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93DDF" w14:textId="2C0E4B73" w:rsidR="001A61D7" w:rsidRPr="00BC0088" w:rsidRDefault="00365AD6">
      <w:pPr>
        <w:rPr>
          <w:b/>
          <w:bCs/>
        </w:rPr>
      </w:pPr>
      <w:r w:rsidRPr="00BC0088">
        <w:rPr>
          <w:b/>
          <w:bCs/>
        </w:rPr>
        <w:t xml:space="preserve">Handleiding </w:t>
      </w:r>
      <w:r w:rsidR="00EE6FD6">
        <w:rPr>
          <w:b/>
          <w:bCs/>
        </w:rPr>
        <w:t>a</w:t>
      </w:r>
      <w:r w:rsidRPr="00BC0088">
        <w:rPr>
          <w:b/>
          <w:bCs/>
        </w:rPr>
        <w:t>pp</w:t>
      </w:r>
    </w:p>
    <w:p w14:paraId="41802661" w14:textId="6E15F9AF" w:rsidR="00D01E1B" w:rsidRDefault="00365AD6">
      <w:r>
        <w:t xml:space="preserve">Na het downloaden van de </w:t>
      </w:r>
      <w:r w:rsidR="00EE6FD6">
        <w:t>a</w:t>
      </w:r>
      <w:r>
        <w:t>pp in de App</w:t>
      </w:r>
      <w:r w:rsidR="00EE6FD6">
        <w:t xml:space="preserve"> S</w:t>
      </w:r>
      <w:r>
        <w:t xml:space="preserve">tore </w:t>
      </w:r>
      <w:r w:rsidR="00744F83">
        <w:t xml:space="preserve">of voor </w:t>
      </w:r>
      <w:r w:rsidR="00BC0088">
        <w:t>Android</w:t>
      </w:r>
      <w:r w:rsidR="00744F83">
        <w:t xml:space="preserve"> in de </w:t>
      </w:r>
      <w:r w:rsidR="00B17A6B">
        <w:t>Play</w:t>
      </w:r>
      <w:r w:rsidR="00EE6FD6">
        <w:t xml:space="preserve"> S</w:t>
      </w:r>
      <w:r w:rsidR="00B17A6B">
        <w:t>tore</w:t>
      </w:r>
      <w:r w:rsidR="00610207">
        <w:t xml:space="preserve"> k</w:t>
      </w:r>
      <w:r w:rsidR="006C5F9F">
        <w:t xml:space="preserve">om je op onderstaande pagina.  </w:t>
      </w:r>
      <w:r w:rsidR="00F968B7">
        <w:t>Vervolgens klik je</w:t>
      </w:r>
      <w:r w:rsidR="00D01E1B">
        <w:t xml:space="preserve"> op</w:t>
      </w:r>
      <w:r w:rsidR="00F968B7">
        <w:t xml:space="preserve"> ‘aan de slag’ . </w:t>
      </w:r>
    </w:p>
    <w:p w14:paraId="663E7682" w14:textId="03D31536" w:rsidR="00D01E1B" w:rsidRDefault="00D01E1B">
      <w:r w:rsidRPr="00365AD6">
        <w:rPr>
          <w:noProof/>
        </w:rPr>
        <w:drawing>
          <wp:inline distT="0" distB="0" distL="0" distR="0" wp14:anchorId="53E15876" wp14:editId="7883B17D">
            <wp:extent cx="1920240" cy="3128042"/>
            <wp:effectExtent l="0" t="0" r="3810" b="0"/>
            <wp:docPr id="880456828" name="Afbeelding 1" descr="Afbeelding met tekst, elektronica, schermopname, softwa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56828" name="Afbeelding 1" descr="Afbeelding met tekst, elektronica, schermopname, software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5748" cy="315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F4A77" w14:textId="77777777" w:rsidR="00D01E1B" w:rsidRDefault="00D01E1B"/>
    <w:p w14:paraId="4C9B4C35" w14:textId="65A658DF" w:rsidR="00CB03BF" w:rsidRDefault="00F968B7">
      <w:r>
        <w:t xml:space="preserve">Bij gebruikersnaam en </w:t>
      </w:r>
      <w:r w:rsidR="004A159F">
        <w:t xml:space="preserve">wachtwoord geef je je gebruikersnaam waarmee je ook inlogt bij </w:t>
      </w:r>
      <w:proofErr w:type="spellStart"/>
      <w:r w:rsidR="004A159F">
        <w:t>HiHR</w:t>
      </w:r>
      <w:proofErr w:type="spellEnd"/>
      <w:r w:rsidR="004A159F">
        <w:t>. Dit geldt ook voor woningzoekenden.</w:t>
      </w:r>
      <w:r w:rsidR="00D54826">
        <w:t xml:space="preserve"> </w:t>
      </w:r>
    </w:p>
    <w:p w14:paraId="40B85354" w14:textId="14A70311" w:rsidR="003C60D4" w:rsidRPr="00CB03BF" w:rsidRDefault="00D54826">
      <w:pPr>
        <w:rPr>
          <w:i/>
          <w:iCs/>
        </w:rPr>
      </w:pPr>
      <w:r w:rsidRPr="00CB03BF">
        <w:rPr>
          <w:i/>
          <w:iCs/>
        </w:rPr>
        <w:t>He</w:t>
      </w:r>
      <w:r w:rsidR="00082132" w:rsidRPr="00CB03BF">
        <w:rPr>
          <w:i/>
          <w:iCs/>
        </w:rPr>
        <w:t xml:space="preserve">eft een woningzoekende nog geen inschrijving? Dan moet dat </w:t>
      </w:r>
      <w:r w:rsidR="00A328F0" w:rsidRPr="00CB03BF">
        <w:rPr>
          <w:i/>
          <w:iCs/>
        </w:rPr>
        <w:t>geregeld worden via de website. Dit omdat de betaling van de inschrijving nog via de website loopt</w:t>
      </w:r>
      <w:r w:rsidR="00CB03BF">
        <w:rPr>
          <w:i/>
          <w:iCs/>
        </w:rPr>
        <w:t>.</w:t>
      </w:r>
      <w:r w:rsidR="00CB03BF" w:rsidRPr="00CB03BF">
        <w:rPr>
          <w:i/>
          <w:iCs/>
        </w:rPr>
        <w:t xml:space="preserve"> </w:t>
      </w:r>
    </w:p>
    <w:p w14:paraId="5464F598" w14:textId="5C189D8B" w:rsidR="00BC0088" w:rsidRDefault="00310B2A">
      <w:r>
        <w:t xml:space="preserve">Je kunt de app vervolgens beveiligen </w:t>
      </w:r>
      <w:r w:rsidR="00910B28">
        <w:t xml:space="preserve">met </w:t>
      </w:r>
      <w:r>
        <w:t>het ingeven van een pincode</w:t>
      </w:r>
      <w:r w:rsidR="00910B28">
        <w:t xml:space="preserve"> of gezichtsherkenning </w:t>
      </w:r>
      <w:r w:rsidR="00336F82">
        <w:t xml:space="preserve">bij </w:t>
      </w:r>
      <w:r w:rsidR="00910B28">
        <w:t xml:space="preserve">iPhone of Android. </w:t>
      </w:r>
      <w:r w:rsidR="00BE00E5">
        <w:t xml:space="preserve"> </w:t>
      </w:r>
    </w:p>
    <w:p w14:paraId="04273065" w14:textId="77777777" w:rsidR="004A159F" w:rsidRDefault="004A159F"/>
    <w:p w14:paraId="5EA9CF35" w14:textId="1CDB78A0" w:rsidR="00365AD6" w:rsidRDefault="00D01E1B" w:rsidP="00D01E1B">
      <w:r w:rsidRPr="00365AD6">
        <w:rPr>
          <w:noProof/>
        </w:rPr>
        <w:drawing>
          <wp:inline distT="0" distB="0" distL="0" distR="0" wp14:anchorId="2AAF4D9F" wp14:editId="614C36BD">
            <wp:extent cx="1920240" cy="3142211"/>
            <wp:effectExtent l="0" t="0" r="3810" b="1270"/>
            <wp:docPr id="443380447" name="Afbeelding 1" descr="Afbeelding met elektronica, schermopname, Elektronisch apparaat, multimedi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80447" name="Afbeelding 1" descr="Afbeelding met elektronica, schermopname, Elektronisch apparaat, multimedia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2409" cy="319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5AD6">
        <w:tab/>
      </w:r>
      <w:r w:rsidR="00365AD6">
        <w:tab/>
      </w:r>
    </w:p>
    <w:p w14:paraId="2F003754" w14:textId="3760B7C9" w:rsidR="00ED204E" w:rsidRDefault="00115DA8">
      <w:r>
        <w:lastRenderedPageBreak/>
        <w:t>Vervolgens vraagt de app of je pushberichten wil</w:t>
      </w:r>
      <w:r w:rsidR="00EE6FD6">
        <w:t>t</w:t>
      </w:r>
      <w:r>
        <w:t xml:space="preserve"> ontvangen</w:t>
      </w:r>
      <w:r w:rsidR="004B6035">
        <w:t xml:space="preserve">. </w:t>
      </w:r>
      <w:r w:rsidR="00910B28">
        <w:t xml:space="preserve">Dit zijn </w:t>
      </w:r>
      <w:r w:rsidR="00ED204E">
        <w:t xml:space="preserve">de volgende </w:t>
      </w:r>
      <w:r w:rsidR="00910B28">
        <w:t>berichten</w:t>
      </w:r>
      <w:r w:rsidR="00ED204E">
        <w:t>:</w:t>
      </w:r>
    </w:p>
    <w:p w14:paraId="74EE563E" w14:textId="77777777" w:rsidR="00ED204E" w:rsidRPr="00D40090" w:rsidRDefault="00ED204E" w:rsidP="00ED2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D40090">
        <w:rPr>
          <w:rFonts w:eastAsia="Times New Roman" w:cs="Arial"/>
          <w:color w:val="000000"/>
        </w:rPr>
        <w:t>Tipbericht </w:t>
      </w:r>
    </w:p>
    <w:p w14:paraId="766F747E" w14:textId="77777777" w:rsidR="00ED204E" w:rsidRPr="00D40090" w:rsidRDefault="00ED204E" w:rsidP="00ED2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D40090">
        <w:rPr>
          <w:rFonts w:eastAsia="Times New Roman" w:cs="Arial"/>
          <w:color w:val="000000"/>
        </w:rPr>
        <w:t>Inschrijving sjablonen:</w:t>
      </w:r>
    </w:p>
    <w:p w14:paraId="2CD4FC3D" w14:textId="77777777" w:rsidR="00ED204E" w:rsidRPr="00D40090" w:rsidRDefault="00ED204E" w:rsidP="00ED20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D40090">
        <w:rPr>
          <w:rFonts w:eastAsia="Times New Roman" w:cs="Arial"/>
          <w:color w:val="000000"/>
        </w:rPr>
        <w:t>Verlenging: Start &amp; Herinnering</w:t>
      </w:r>
    </w:p>
    <w:p w14:paraId="01DD6A62" w14:textId="77777777" w:rsidR="00ED204E" w:rsidRPr="00D40090" w:rsidRDefault="00ED204E" w:rsidP="00ED20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D40090">
        <w:rPr>
          <w:rFonts w:eastAsia="Times New Roman" w:cs="Arial"/>
          <w:color w:val="000000"/>
        </w:rPr>
        <w:t>Blokkade: Bevestiging &amp; Verlopen</w:t>
      </w:r>
    </w:p>
    <w:p w14:paraId="2646EA40" w14:textId="77777777" w:rsidR="00ED204E" w:rsidRPr="00D40090" w:rsidRDefault="00ED204E" w:rsidP="00ED20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D40090">
        <w:rPr>
          <w:rFonts w:eastAsia="Times New Roman" w:cs="Arial"/>
          <w:color w:val="000000"/>
        </w:rPr>
        <w:t>Urgentie: Bevestiging &amp; Herinnering bijna verlopen &amp; Verlopen</w:t>
      </w:r>
    </w:p>
    <w:p w14:paraId="09955905" w14:textId="77777777" w:rsidR="00ED204E" w:rsidRPr="00D40090" w:rsidRDefault="00ED204E" w:rsidP="00ED20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D40090">
        <w:rPr>
          <w:rFonts w:eastAsia="Times New Roman" w:cs="Arial"/>
          <w:color w:val="000000"/>
        </w:rPr>
        <w:t>Indicatie: Bevestiging &amp; Herinnering bijna verlopen &amp; Verlopen</w:t>
      </w:r>
    </w:p>
    <w:p w14:paraId="4184CF09" w14:textId="77777777" w:rsidR="00ED204E" w:rsidRPr="00D40090" w:rsidRDefault="00ED204E" w:rsidP="00ED20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D40090">
        <w:rPr>
          <w:rFonts w:eastAsia="Times New Roman" w:cs="Arial"/>
          <w:color w:val="000000"/>
        </w:rPr>
        <w:t>Extra inschrijfduur: Bevestiging</w:t>
      </w:r>
    </w:p>
    <w:p w14:paraId="1F076B48" w14:textId="77777777" w:rsidR="00ED204E" w:rsidRPr="00D40090" w:rsidRDefault="00ED204E" w:rsidP="00ED2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D40090">
        <w:rPr>
          <w:rFonts w:eastAsia="Times New Roman" w:cs="Arial"/>
          <w:color w:val="000000"/>
        </w:rPr>
        <w:t>Aanbieding: alle sjablonen rondom de</w:t>
      </w:r>
    </w:p>
    <w:p w14:paraId="7AAB68EB" w14:textId="77777777" w:rsidR="00ED204E" w:rsidRPr="00D40090" w:rsidRDefault="00ED204E" w:rsidP="00ED20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D40090">
        <w:rPr>
          <w:rFonts w:eastAsia="Times New Roman" w:cs="Arial"/>
          <w:color w:val="000000"/>
        </w:rPr>
        <w:t>Intake</w:t>
      </w:r>
    </w:p>
    <w:p w14:paraId="1CE4EF51" w14:textId="77777777" w:rsidR="00ED204E" w:rsidRPr="00D40090" w:rsidRDefault="00ED204E" w:rsidP="00ED20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D40090">
        <w:rPr>
          <w:rFonts w:eastAsia="Times New Roman" w:cs="Arial"/>
          <w:color w:val="000000"/>
        </w:rPr>
        <w:t>Aanbieding</w:t>
      </w:r>
    </w:p>
    <w:p w14:paraId="15BDB84A" w14:textId="77777777" w:rsidR="00ED204E" w:rsidRPr="00D40090" w:rsidRDefault="00ED204E" w:rsidP="00ED20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D40090">
        <w:rPr>
          <w:rFonts w:eastAsia="Times New Roman" w:cs="Arial"/>
          <w:color w:val="000000"/>
        </w:rPr>
        <w:t>Groepsbezichtiging</w:t>
      </w:r>
    </w:p>
    <w:p w14:paraId="2A53BBC3" w14:textId="77777777" w:rsidR="00ED204E" w:rsidRPr="00D40090" w:rsidRDefault="00ED204E" w:rsidP="00ED204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</w:rPr>
      </w:pPr>
      <w:r w:rsidRPr="00D40090">
        <w:rPr>
          <w:rFonts w:eastAsia="Times New Roman" w:cs="Arial"/>
          <w:color w:val="000000"/>
        </w:rPr>
        <w:t>Interessepeiling</w:t>
      </w:r>
    </w:p>
    <w:p w14:paraId="6CABE006" w14:textId="77777777" w:rsidR="0025139D" w:rsidRDefault="00D40090">
      <w:r>
        <w:t xml:space="preserve">Deze worden door HRW gevuld. </w:t>
      </w:r>
    </w:p>
    <w:p w14:paraId="6EB9D6F7" w14:textId="2984F4B0" w:rsidR="00D40090" w:rsidRDefault="0003097E">
      <w:r w:rsidRPr="0025139D">
        <w:rPr>
          <w:b/>
          <w:bCs/>
        </w:rPr>
        <w:t xml:space="preserve">Let op: een woningzoekende kan niet kiezen welke </w:t>
      </w:r>
      <w:r w:rsidR="000E0B9D" w:rsidRPr="0025139D">
        <w:rPr>
          <w:b/>
          <w:bCs/>
        </w:rPr>
        <w:t xml:space="preserve">pushberichten die wel/niet wil zien, als hij/zij aangeeft de berichten te willen ontvangen krijgen ze dus alle berichten. </w:t>
      </w:r>
    </w:p>
    <w:p w14:paraId="5D0F40E9" w14:textId="2C7CA140" w:rsidR="00115DA8" w:rsidRDefault="00D40090">
      <w:r>
        <w:t xml:space="preserve">Mocht je nu </w:t>
      </w:r>
      <w:r w:rsidR="00EE6FD6">
        <w:t>‘</w:t>
      </w:r>
      <w:r>
        <w:t>nee</w:t>
      </w:r>
      <w:r w:rsidR="00EE6FD6">
        <w:t>’</w:t>
      </w:r>
      <w:r>
        <w:t xml:space="preserve"> aange</w:t>
      </w:r>
      <w:r w:rsidR="00EE6FD6">
        <w:t>eft</w:t>
      </w:r>
      <w:r>
        <w:t xml:space="preserve"> en</w:t>
      </w:r>
      <w:r w:rsidR="00EE6FD6">
        <w:t xml:space="preserve"> de berichten later </w:t>
      </w:r>
      <w:r>
        <w:t xml:space="preserve">toch willen ontvangen dan kan je dat aanpassen bij </w:t>
      </w:r>
      <w:r w:rsidR="003F3EDA">
        <w:t xml:space="preserve"> </w:t>
      </w:r>
      <w:r w:rsidR="00361F1A" w:rsidRPr="00F81C76">
        <w:rPr>
          <w:b/>
          <w:bCs/>
        </w:rPr>
        <w:t>‘meer’.</w:t>
      </w:r>
    </w:p>
    <w:p w14:paraId="557C0A6F" w14:textId="0102BA18" w:rsidR="003F3EDA" w:rsidRPr="00EE6FD6" w:rsidRDefault="001E6314">
      <w:pPr>
        <w:rPr>
          <w:b/>
          <w:bCs/>
        </w:rPr>
      </w:pPr>
      <w:r w:rsidRPr="001E6314">
        <w:rPr>
          <w:b/>
          <w:bCs/>
        </w:rPr>
        <w:t>Profielpagina</w:t>
      </w:r>
      <w:r w:rsidR="00EE6FD6">
        <w:rPr>
          <w:b/>
          <w:bCs/>
        </w:rPr>
        <w:br/>
      </w:r>
      <w:r w:rsidR="003F3EDA">
        <w:t xml:space="preserve">Je komt vervolgens binnen op de profielpagina. </w:t>
      </w:r>
      <w:r>
        <w:t>Onderaan de balk zie je de volgende icoontjes: aanbod</w:t>
      </w:r>
      <w:r w:rsidR="00A866BC">
        <w:t>, reacties</w:t>
      </w:r>
      <w:r w:rsidR="00BD08D4">
        <w:t xml:space="preserve">, </w:t>
      </w:r>
      <w:r w:rsidR="008C4236">
        <w:t>contact</w:t>
      </w:r>
      <w:r w:rsidR="00324154">
        <w:t xml:space="preserve">, profiel en meer. </w:t>
      </w:r>
      <w:r w:rsidR="00F81C76">
        <w:t xml:space="preserve">Je kunt daar op klikken en dan ga je naar gevraagde pagina. </w:t>
      </w:r>
    </w:p>
    <w:p w14:paraId="0D9C335A" w14:textId="5773E47B" w:rsidR="00542CC8" w:rsidRDefault="00542CC8">
      <w:r w:rsidRPr="00542CC8">
        <w:rPr>
          <w:noProof/>
        </w:rPr>
        <w:drawing>
          <wp:inline distT="0" distB="0" distL="0" distR="0" wp14:anchorId="1411145C" wp14:editId="02F8FCC8">
            <wp:extent cx="2423160" cy="4138938"/>
            <wp:effectExtent l="0" t="0" r="0" b="0"/>
            <wp:docPr id="137220978" name="Afbeelding 1" descr="Afbeelding met tekst, software, schermopname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20978" name="Afbeelding 1" descr="Afbeelding met tekst, software, schermopname, Webpagina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0595" cy="416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99AD4" w14:textId="77777777" w:rsidR="00F1185F" w:rsidRDefault="00F1185F"/>
    <w:p w14:paraId="1EE11500" w14:textId="77777777" w:rsidR="0055178C" w:rsidRDefault="0055178C">
      <w:pPr>
        <w:rPr>
          <w:b/>
          <w:bCs/>
        </w:rPr>
      </w:pPr>
    </w:p>
    <w:p w14:paraId="4ED865FC" w14:textId="130AE857" w:rsidR="003F3015" w:rsidRDefault="00094DBC">
      <w:r w:rsidRPr="00094DBC">
        <w:rPr>
          <w:b/>
          <w:bCs/>
        </w:rPr>
        <w:lastRenderedPageBreak/>
        <w:t>Aanbo</w:t>
      </w:r>
      <w:r w:rsidR="00EE6FD6">
        <w:rPr>
          <w:b/>
          <w:bCs/>
        </w:rPr>
        <w:t>d</w:t>
      </w:r>
      <w:r w:rsidR="00EE6FD6">
        <w:rPr>
          <w:b/>
          <w:bCs/>
        </w:rPr>
        <w:br/>
      </w:r>
      <w:r w:rsidR="00BD08D4">
        <w:t xml:space="preserve">Bij het eerste icoontje zie je het aanbod. </w:t>
      </w:r>
      <w:r w:rsidR="00D40090">
        <w:t xml:space="preserve">Het aanbod </w:t>
      </w:r>
      <w:r w:rsidR="00085BD6">
        <w:t>kan je</w:t>
      </w:r>
      <w:r w:rsidR="00D40090">
        <w:t xml:space="preserve"> op verschillende </w:t>
      </w:r>
      <w:r w:rsidR="00085BD6">
        <w:t xml:space="preserve">manieren tonen </w:t>
      </w:r>
      <w:r w:rsidR="00144A30">
        <w:t xml:space="preserve">via lijst, foto </w:t>
      </w:r>
      <w:r w:rsidR="001670EB">
        <w:t xml:space="preserve">en kaart, zie omcirkeling. </w:t>
      </w:r>
    </w:p>
    <w:p w14:paraId="656C3FDF" w14:textId="255A7DBE" w:rsidR="00542CC8" w:rsidRDefault="00AC7D12">
      <w:r>
        <w:t xml:space="preserve">Als je op </w:t>
      </w:r>
      <w:r w:rsidR="00696716">
        <w:t>filter klik</w:t>
      </w:r>
      <w:r w:rsidR="005040A3">
        <w:t>t</w:t>
      </w:r>
      <w:r w:rsidR="00696716">
        <w:t xml:space="preserve"> dan ka</w:t>
      </w:r>
      <w:r w:rsidR="000A6338">
        <w:t>n</w:t>
      </w:r>
      <w:r w:rsidR="00696716">
        <w:t xml:space="preserve"> je aangeven </w:t>
      </w:r>
      <w:r w:rsidR="005040A3">
        <w:t>hoe</w:t>
      </w:r>
      <w:r w:rsidR="00696716">
        <w:t xml:space="preserve"> je </w:t>
      </w:r>
      <w:r w:rsidR="005040A3">
        <w:t xml:space="preserve">het </w:t>
      </w:r>
      <w:r w:rsidR="00696716">
        <w:t xml:space="preserve">aanbod gefilterd wilt hebben. </w:t>
      </w:r>
      <w:r w:rsidR="000A6338">
        <w:t xml:space="preserve">Het filter kan je eenmalig tonen </w:t>
      </w:r>
      <w:r w:rsidR="007E4C6E">
        <w:t xml:space="preserve">of opslaan zodat je altijd je filters aan hebt staan. </w:t>
      </w:r>
    </w:p>
    <w:p w14:paraId="606764C5" w14:textId="1F1CCA28" w:rsidR="00055E9F" w:rsidRDefault="00144A30">
      <w:r w:rsidRPr="00144A30">
        <w:rPr>
          <w:noProof/>
        </w:rPr>
        <w:drawing>
          <wp:inline distT="0" distB="0" distL="0" distR="0" wp14:anchorId="11C27EAC" wp14:editId="068D2D78">
            <wp:extent cx="2415540" cy="4686485"/>
            <wp:effectExtent l="0" t="0" r="3810" b="0"/>
            <wp:docPr id="1963501106" name="Afbeelding 1" descr="Afbeelding met tekst, Website, Webpagina, softwa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501106" name="Afbeelding 1" descr="Afbeelding met tekst, Website, Webpagina, software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6483" cy="470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722C">
        <w:rPr>
          <w:rFonts w:eastAsia="Times New Roman"/>
          <w:noProof/>
        </w:rPr>
        <w:drawing>
          <wp:inline distT="0" distB="0" distL="0" distR="0" wp14:anchorId="2E842A69" wp14:editId="0B60BA7C">
            <wp:extent cx="2164080" cy="4681908"/>
            <wp:effectExtent l="0" t="0" r="7620" b="4445"/>
            <wp:docPr id="540027289" name="Afbeelding 3" descr="Afbeelding met tekst, schermopname, Lettertype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27289" name="Afbeelding 3" descr="Afbeelding met tekst, schermopname, Lettertype, Webpagina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534" cy="4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921B8" w14:textId="77777777" w:rsidR="00367447" w:rsidRDefault="00367447">
      <w:pPr>
        <w:rPr>
          <w:b/>
          <w:bCs/>
        </w:rPr>
      </w:pPr>
    </w:p>
    <w:p w14:paraId="12DD03B4" w14:textId="77777777" w:rsidR="00367447" w:rsidRDefault="00367447">
      <w:pPr>
        <w:rPr>
          <w:b/>
          <w:bCs/>
        </w:rPr>
      </w:pPr>
    </w:p>
    <w:p w14:paraId="1725478F" w14:textId="77777777" w:rsidR="00367447" w:rsidRDefault="00367447">
      <w:pPr>
        <w:rPr>
          <w:b/>
          <w:bCs/>
        </w:rPr>
      </w:pPr>
    </w:p>
    <w:p w14:paraId="35AAFA25" w14:textId="77777777" w:rsidR="00367447" w:rsidRDefault="00367447">
      <w:pPr>
        <w:rPr>
          <w:b/>
          <w:bCs/>
        </w:rPr>
      </w:pPr>
    </w:p>
    <w:p w14:paraId="0E97A236" w14:textId="77777777" w:rsidR="00367447" w:rsidRDefault="00367447">
      <w:pPr>
        <w:rPr>
          <w:b/>
          <w:bCs/>
        </w:rPr>
      </w:pPr>
    </w:p>
    <w:p w14:paraId="4FF7BDE7" w14:textId="77777777" w:rsidR="00367447" w:rsidRDefault="00367447">
      <w:pPr>
        <w:rPr>
          <w:b/>
          <w:bCs/>
        </w:rPr>
      </w:pPr>
    </w:p>
    <w:p w14:paraId="3CF8A34D" w14:textId="77777777" w:rsidR="00367447" w:rsidRDefault="00367447">
      <w:pPr>
        <w:rPr>
          <w:b/>
          <w:bCs/>
        </w:rPr>
      </w:pPr>
    </w:p>
    <w:p w14:paraId="1C9402E5" w14:textId="77777777" w:rsidR="00367447" w:rsidRDefault="00367447">
      <w:pPr>
        <w:rPr>
          <w:b/>
          <w:bCs/>
        </w:rPr>
      </w:pPr>
    </w:p>
    <w:p w14:paraId="2B5422D8" w14:textId="77777777" w:rsidR="00367447" w:rsidRDefault="00367447">
      <w:pPr>
        <w:rPr>
          <w:b/>
          <w:bCs/>
        </w:rPr>
      </w:pPr>
    </w:p>
    <w:p w14:paraId="2E9D4DCA" w14:textId="77777777" w:rsidR="00367447" w:rsidRDefault="00367447">
      <w:pPr>
        <w:rPr>
          <w:b/>
          <w:bCs/>
        </w:rPr>
      </w:pPr>
    </w:p>
    <w:p w14:paraId="0D556429" w14:textId="77777777" w:rsidR="00367447" w:rsidRDefault="00367447">
      <w:pPr>
        <w:rPr>
          <w:b/>
          <w:bCs/>
        </w:rPr>
      </w:pPr>
    </w:p>
    <w:p w14:paraId="5ED83A21" w14:textId="5FD6B6B6" w:rsidR="000A78D4" w:rsidRDefault="001C20F5">
      <w:r w:rsidRPr="001C20F5">
        <w:rPr>
          <w:b/>
          <w:bCs/>
        </w:rPr>
        <w:lastRenderedPageBreak/>
        <w:t>Reageren</w:t>
      </w:r>
      <w:r>
        <w:rPr>
          <w:b/>
          <w:bCs/>
        </w:rPr>
        <w:t xml:space="preserve"> en volgen reacties</w:t>
      </w:r>
      <w:r w:rsidR="00EE6FD6">
        <w:rPr>
          <w:b/>
          <w:bCs/>
        </w:rPr>
        <w:br/>
      </w:r>
      <w:r w:rsidR="000A78D4">
        <w:t xml:space="preserve">Als je vervolgens reageert zie je een </w:t>
      </w:r>
      <w:r w:rsidR="007950A6">
        <w:t xml:space="preserve">groen rondje met een vinkje daarin. Je reactie is verwerkt. </w:t>
      </w:r>
      <w:r w:rsidR="00C03BCA">
        <w:t xml:space="preserve">Je kunt, net als op de </w:t>
      </w:r>
      <w:r w:rsidR="009A0E57">
        <w:t>website, je reactie volgen.</w:t>
      </w:r>
    </w:p>
    <w:p w14:paraId="767972E2" w14:textId="07121F06" w:rsidR="000A78D4" w:rsidRDefault="000A78D4">
      <w:r w:rsidRPr="000A78D4">
        <w:rPr>
          <w:noProof/>
        </w:rPr>
        <w:drawing>
          <wp:inline distT="0" distB="0" distL="0" distR="0" wp14:anchorId="2813EE66" wp14:editId="080D0FA0">
            <wp:extent cx="2011680" cy="3766549"/>
            <wp:effectExtent l="0" t="0" r="7620" b="5715"/>
            <wp:docPr id="1989483220" name="Afbeelding 1" descr="Afbeelding met tekst, Webpagina, Website, softwa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83220" name="Afbeelding 1" descr="Afbeelding met tekst, Webpagina, Website, software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6457" cy="379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3BCA">
        <w:tab/>
      </w:r>
      <w:r w:rsidR="00C03BCA">
        <w:tab/>
      </w:r>
      <w:r w:rsidR="00C03BCA" w:rsidRPr="00C03BCA">
        <w:rPr>
          <w:noProof/>
        </w:rPr>
        <w:drawing>
          <wp:inline distT="0" distB="0" distL="0" distR="0" wp14:anchorId="5D3CD60F" wp14:editId="288BBB37">
            <wp:extent cx="2110740" cy="3796548"/>
            <wp:effectExtent l="0" t="0" r="3810" b="0"/>
            <wp:docPr id="1679855733" name="Afbeelding 1" descr="Afbeelding met tekst, Website, Webpagina, softwar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5733" name="Afbeelding 1" descr="Afbeelding met tekst, Website, Webpagina, software&#10;&#10;Automatisch gegenereerde beschrijvi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6355" cy="386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04307" w14:textId="77777777" w:rsidR="00120394" w:rsidRDefault="00120394"/>
    <w:p w14:paraId="256B8B0D" w14:textId="6B35A0CB" w:rsidR="00120394" w:rsidRDefault="0082431B">
      <w:r w:rsidRPr="0082431B">
        <w:rPr>
          <w:b/>
          <w:bCs/>
        </w:rPr>
        <w:t>Contactformulier</w:t>
      </w:r>
      <w:r w:rsidR="00EE6FD6">
        <w:rPr>
          <w:b/>
          <w:bCs/>
        </w:rPr>
        <w:br/>
      </w:r>
      <w:r w:rsidR="00120394">
        <w:t>Hierbij word</w:t>
      </w:r>
      <w:r w:rsidR="00654AE3">
        <w:t xml:space="preserve">en in de </w:t>
      </w:r>
      <w:r w:rsidR="00EE6FD6">
        <w:t>a</w:t>
      </w:r>
      <w:r w:rsidR="00654AE3">
        <w:t xml:space="preserve">pp de gegevens van de woningzoekende automatisch </w:t>
      </w:r>
      <w:r w:rsidR="009C4987">
        <w:t xml:space="preserve">ingevuld. </w:t>
      </w:r>
      <w:r w:rsidR="008E78B8">
        <w:t xml:space="preserve">Woningzoekenden kunnen deze gegevens </w:t>
      </w:r>
      <w:r w:rsidR="005C3FB8">
        <w:t>actualiseren</w:t>
      </w:r>
      <w:r w:rsidR="008E78B8">
        <w:t xml:space="preserve"> als ze niet kloppen, maar dat word</w:t>
      </w:r>
      <w:r w:rsidR="005C3FB8">
        <w:t>t</w:t>
      </w:r>
      <w:r w:rsidR="008E78B8">
        <w:t xml:space="preserve"> </w:t>
      </w:r>
      <w:r w:rsidR="002E3847">
        <w:t xml:space="preserve">(helaas nog niet) </w:t>
      </w:r>
      <w:r w:rsidR="008E78B8">
        <w:t xml:space="preserve">automatisch </w:t>
      </w:r>
      <w:r w:rsidR="005C3FB8">
        <w:t xml:space="preserve">in de klantkaart opgenomen. </w:t>
      </w:r>
    </w:p>
    <w:p w14:paraId="60925B48" w14:textId="101C5AB7" w:rsidR="007E57A9" w:rsidRDefault="0082431B">
      <w:r w:rsidRPr="00842D32">
        <w:rPr>
          <w:b/>
          <w:bCs/>
        </w:rPr>
        <w:t>Contactge</w:t>
      </w:r>
      <w:r w:rsidR="00842D32" w:rsidRPr="00842D32">
        <w:rPr>
          <w:b/>
          <w:bCs/>
        </w:rPr>
        <w:t>schiedenis</w:t>
      </w:r>
      <w:r w:rsidR="00EE6FD6">
        <w:rPr>
          <w:b/>
          <w:bCs/>
        </w:rPr>
        <w:br/>
      </w:r>
      <w:r w:rsidR="007E57A9">
        <w:t>Bij mijn contactge</w:t>
      </w:r>
      <w:r w:rsidR="00EC366D">
        <w:t>schiedenis</w:t>
      </w:r>
      <w:r w:rsidR="007E57A9">
        <w:t xml:space="preserve"> </w:t>
      </w:r>
      <w:r w:rsidR="00925866">
        <w:t xml:space="preserve">zie je de mails die zijn verzonden vanuit </w:t>
      </w:r>
      <w:proofErr w:type="spellStart"/>
      <w:r w:rsidR="00925866">
        <w:t>HiHR</w:t>
      </w:r>
      <w:proofErr w:type="spellEnd"/>
      <w:r w:rsidR="00925866">
        <w:t xml:space="preserve">. </w:t>
      </w:r>
    </w:p>
    <w:p w14:paraId="4304C71A" w14:textId="283E93BD" w:rsidR="00842D32" w:rsidRPr="00842D32" w:rsidRDefault="00842D32">
      <w:r w:rsidRPr="00842D32">
        <w:rPr>
          <w:b/>
          <w:bCs/>
        </w:rPr>
        <w:t>Contactgegevens corporaties</w:t>
      </w:r>
      <w:r w:rsidR="00EE6FD6">
        <w:rPr>
          <w:b/>
          <w:bCs/>
        </w:rPr>
        <w:br/>
      </w:r>
      <w:r w:rsidRPr="00842D32">
        <w:t xml:space="preserve">Deze wordt nog toegevoegd (nieuwe </w:t>
      </w:r>
      <w:proofErr w:type="spellStart"/>
      <w:r w:rsidRPr="00842D32">
        <w:t>printscreen</w:t>
      </w:r>
      <w:proofErr w:type="spellEnd"/>
      <w:r w:rsidRPr="00842D32">
        <w:t xml:space="preserve"> invoegen)</w:t>
      </w:r>
    </w:p>
    <w:p w14:paraId="75811A39" w14:textId="07549768" w:rsidR="00120394" w:rsidRDefault="00120394">
      <w:r w:rsidRPr="00120394">
        <w:rPr>
          <w:noProof/>
        </w:rPr>
        <w:drawing>
          <wp:inline distT="0" distB="0" distL="0" distR="0" wp14:anchorId="534120E2" wp14:editId="1EF14FB0">
            <wp:extent cx="1187874" cy="2103120"/>
            <wp:effectExtent l="0" t="0" r="0" b="0"/>
            <wp:docPr id="230860717" name="Afbeelding 1" descr="Afbeelding met tekst, software, Besturingssysteem, multimedi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60717" name="Afbeelding 1" descr="Afbeelding met tekst, software, Besturingssysteem, multimedia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3420" cy="213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69F10" w14:textId="77777777" w:rsidR="001541C2" w:rsidRDefault="001541C2"/>
    <w:p w14:paraId="45B22714" w14:textId="0AB0706E" w:rsidR="003B333B" w:rsidRDefault="001541C2" w:rsidP="00EE6FD6">
      <w:r w:rsidRPr="001541C2">
        <w:rPr>
          <w:b/>
          <w:bCs/>
        </w:rPr>
        <w:lastRenderedPageBreak/>
        <w:t>Profiel</w:t>
      </w:r>
      <w:r w:rsidR="00EE6FD6">
        <w:rPr>
          <w:b/>
          <w:bCs/>
        </w:rPr>
        <w:br/>
      </w:r>
      <w:r w:rsidR="001C09CB">
        <w:t xml:space="preserve">In je profiel staat aangegeven wat je inschrijftijd is, </w:t>
      </w:r>
      <w:r w:rsidR="00304BB5">
        <w:t>en tussen haakjes de inschrijfdatum. Als je op het i-</w:t>
      </w:r>
      <w:proofErr w:type="spellStart"/>
      <w:r w:rsidR="00304BB5">
        <w:t>tje</w:t>
      </w:r>
      <w:proofErr w:type="spellEnd"/>
      <w:r w:rsidR="00304BB5">
        <w:t xml:space="preserve"> klikt zie je dat </w:t>
      </w:r>
      <w:r w:rsidR="00BD4B2B">
        <w:t xml:space="preserve">uitgelegd. </w:t>
      </w:r>
    </w:p>
    <w:p w14:paraId="39D7855D" w14:textId="77777777" w:rsidR="005E2B58" w:rsidRDefault="005E2B58" w:rsidP="005E2B58">
      <w:pPr>
        <w:pStyle w:val="Lijstalinea"/>
      </w:pPr>
    </w:p>
    <w:p w14:paraId="77F298D6" w14:textId="2DD5E941" w:rsidR="001A5A50" w:rsidRDefault="003B333B" w:rsidP="00E25BCB">
      <w:pPr>
        <w:pStyle w:val="Lijstalinea"/>
        <w:numPr>
          <w:ilvl w:val="0"/>
          <w:numId w:val="2"/>
        </w:numPr>
      </w:pPr>
      <w:r>
        <w:t xml:space="preserve">Ook zie je de verlengingsknop als je in het verleningsproces zit. </w:t>
      </w:r>
      <w:r w:rsidR="00FC4F9F">
        <w:t>Naarmate</w:t>
      </w:r>
      <w:r w:rsidR="008D5594">
        <w:t xml:space="preserve"> het moment van verlen</w:t>
      </w:r>
      <w:r w:rsidR="001541C2">
        <w:t>g</w:t>
      </w:r>
      <w:r w:rsidR="008D5594">
        <w:t>en dichterbij komt wordt de knop steeds roder</w:t>
      </w:r>
      <w:r w:rsidR="001A5A50">
        <w:t xml:space="preserve">. Als je betaald hebt verdwijnt de </w:t>
      </w:r>
      <w:r w:rsidR="00EE6FD6">
        <w:t>'</w:t>
      </w:r>
      <w:r w:rsidR="001A5A50">
        <w:t xml:space="preserve">knop verlengen weer. </w:t>
      </w:r>
    </w:p>
    <w:p w14:paraId="7FA01213" w14:textId="11E20E40" w:rsidR="008D5594" w:rsidRDefault="001A5A50" w:rsidP="00E25BCB">
      <w:pPr>
        <w:ind w:left="708"/>
      </w:pPr>
      <w:r>
        <w:t xml:space="preserve">Bij doorlopende machtiging </w:t>
      </w:r>
      <w:r w:rsidR="00EE6ABD">
        <w:t xml:space="preserve">wordt het geld binnen </w:t>
      </w:r>
      <w:r w:rsidR="00034DF5">
        <w:t xml:space="preserve">maximum 3 dagen binnengehaald, dus wordt de knop niet steeds roder, </w:t>
      </w:r>
      <w:r w:rsidR="007E14AA">
        <w:t xml:space="preserve">immers iemand hoeft niets te ondernemen, de betaling wordt automatisch geïnd. </w:t>
      </w:r>
      <w:r w:rsidR="00547858">
        <w:t xml:space="preserve">Als er een stornering plaatsvindt komt de knop weer terug om de </w:t>
      </w:r>
      <w:r w:rsidR="00110611">
        <w:t xml:space="preserve">betaling alsnog te kunnen voldoen. </w:t>
      </w:r>
    </w:p>
    <w:p w14:paraId="0E0E5E18" w14:textId="2B681591" w:rsidR="00E25BCB" w:rsidRDefault="00E25BCB" w:rsidP="00E25BCB">
      <w:pPr>
        <w:pStyle w:val="Lijstalinea"/>
        <w:numPr>
          <w:ilvl w:val="0"/>
          <w:numId w:val="2"/>
        </w:numPr>
      </w:pPr>
      <w:r>
        <w:t>En je kunt je gegevens beheren</w:t>
      </w:r>
      <w:r w:rsidR="00AF3F00">
        <w:t xml:space="preserve">, documenten uploaden, </w:t>
      </w:r>
      <w:r w:rsidR="005E2B58">
        <w:t xml:space="preserve">een aanvrager toevoegen etc. </w:t>
      </w:r>
    </w:p>
    <w:p w14:paraId="457AB52D" w14:textId="39D93152" w:rsidR="0036476E" w:rsidRDefault="0036476E">
      <w:r w:rsidRPr="008D5594">
        <w:rPr>
          <w:noProof/>
        </w:rPr>
        <w:drawing>
          <wp:inline distT="0" distB="0" distL="0" distR="0" wp14:anchorId="0891C0E4" wp14:editId="0E6EA74A">
            <wp:extent cx="2156460" cy="4441791"/>
            <wp:effectExtent l="0" t="0" r="0" b="0"/>
            <wp:docPr id="495805859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05859" name="Afbeelding 1" descr="Afbeelding met tekst, schermopname, Lettertype, nummer&#10;&#10;Automatisch gegenereerde beschrijvi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9236" cy="446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4FC7">
        <w:tab/>
      </w:r>
      <w:r w:rsidR="00614FC7">
        <w:rPr>
          <w:noProof/>
        </w:rPr>
        <w:drawing>
          <wp:inline distT="0" distB="0" distL="0" distR="0" wp14:anchorId="5C45E7A3" wp14:editId="3365C2B3">
            <wp:extent cx="2042160" cy="4418134"/>
            <wp:effectExtent l="0" t="0" r="0" b="1905"/>
            <wp:docPr id="1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schermopname, Lettertype, nummer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864" cy="448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072BC" w14:textId="5732F8B2" w:rsidR="00D67B79" w:rsidRDefault="00D67B79"/>
    <w:p w14:paraId="12D7B803" w14:textId="77777777" w:rsidR="00416788" w:rsidRDefault="00416788">
      <w:pPr>
        <w:rPr>
          <w:b/>
          <w:bCs/>
        </w:rPr>
      </w:pPr>
    </w:p>
    <w:p w14:paraId="3C0C2C96" w14:textId="77777777" w:rsidR="00416788" w:rsidRDefault="00416788">
      <w:pPr>
        <w:rPr>
          <w:b/>
          <w:bCs/>
        </w:rPr>
      </w:pPr>
    </w:p>
    <w:p w14:paraId="2949B762" w14:textId="77777777" w:rsidR="00416788" w:rsidRDefault="00416788">
      <w:pPr>
        <w:rPr>
          <w:b/>
          <w:bCs/>
        </w:rPr>
      </w:pPr>
    </w:p>
    <w:p w14:paraId="68370E54" w14:textId="77777777" w:rsidR="00416788" w:rsidRDefault="00416788">
      <w:pPr>
        <w:rPr>
          <w:b/>
          <w:bCs/>
        </w:rPr>
      </w:pPr>
    </w:p>
    <w:p w14:paraId="260391A9" w14:textId="77777777" w:rsidR="00416788" w:rsidRDefault="00416788">
      <w:pPr>
        <w:rPr>
          <w:b/>
          <w:bCs/>
        </w:rPr>
      </w:pPr>
    </w:p>
    <w:p w14:paraId="61797D10" w14:textId="77777777" w:rsidR="00EE6FD6" w:rsidRDefault="00EE6FD6">
      <w:pPr>
        <w:rPr>
          <w:b/>
          <w:bCs/>
        </w:rPr>
      </w:pPr>
    </w:p>
    <w:p w14:paraId="4B624E24" w14:textId="77777777" w:rsidR="00416788" w:rsidRDefault="00416788">
      <w:pPr>
        <w:rPr>
          <w:b/>
          <w:bCs/>
        </w:rPr>
      </w:pPr>
    </w:p>
    <w:p w14:paraId="45DB2B79" w14:textId="307C376B" w:rsidR="006D0E75" w:rsidRDefault="00416788" w:rsidP="006D0E75">
      <w:r w:rsidRPr="00416788">
        <w:rPr>
          <w:b/>
          <w:bCs/>
        </w:rPr>
        <w:lastRenderedPageBreak/>
        <w:t>Meer</w:t>
      </w:r>
      <w:r w:rsidR="00EE6FD6">
        <w:rPr>
          <w:b/>
          <w:bCs/>
        </w:rPr>
        <w:br/>
      </w:r>
      <w:r w:rsidR="006D0E75">
        <w:t xml:space="preserve">Bij </w:t>
      </w:r>
      <w:r w:rsidR="00027B76">
        <w:t xml:space="preserve">‘meer’ kan je naar </w:t>
      </w:r>
      <w:r w:rsidR="00563459">
        <w:t xml:space="preserve">informatie </w:t>
      </w:r>
      <w:r w:rsidR="00192F93">
        <w:t xml:space="preserve">gaan en daar vind je o.a. </w:t>
      </w:r>
      <w:r w:rsidR="006D0E75">
        <w:t xml:space="preserve">vraag en antwoord </w:t>
      </w:r>
      <w:r>
        <w:t>en nieuws</w:t>
      </w:r>
      <w:r w:rsidR="00027B76">
        <w:t xml:space="preserve">. Daarbij wordt je naar de website doorgelinkt, dat zie je </w:t>
      </w:r>
      <w:r w:rsidR="00563459">
        <w:t xml:space="preserve">door het tekentje van een deur. </w:t>
      </w:r>
    </w:p>
    <w:p w14:paraId="14CAD6BB" w14:textId="77777777" w:rsidR="00230BE5" w:rsidRDefault="00230BE5"/>
    <w:p w14:paraId="754E0780" w14:textId="36DC909A" w:rsidR="009C27F9" w:rsidRDefault="009C27F9">
      <w:r w:rsidRPr="009C27F9">
        <w:rPr>
          <w:noProof/>
        </w:rPr>
        <w:drawing>
          <wp:inline distT="0" distB="0" distL="0" distR="0" wp14:anchorId="46A426DB" wp14:editId="6700C00B">
            <wp:extent cx="2400300" cy="4010923"/>
            <wp:effectExtent l="0" t="0" r="0" b="8890"/>
            <wp:docPr id="1409920282" name="Afbeelding 1" descr="Afbeelding met tekst, software, Besturingssysteem, Computerpicto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20282" name="Afbeelding 1" descr="Afbeelding met tekst, software, Besturingssysteem, Computerpictogram&#10;&#10;Automatisch gegenereerde beschrijvi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8335" cy="404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83430" w14:textId="77777777" w:rsidR="009A2ECF" w:rsidRDefault="009A2ECF"/>
    <w:p w14:paraId="338F037E" w14:textId="5971C342" w:rsidR="00151815" w:rsidRDefault="00151815"/>
    <w:sectPr w:rsidR="00151815" w:rsidSect="009C3EE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949F1"/>
    <w:multiLevelType w:val="multilevel"/>
    <w:tmpl w:val="B0E6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3314F"/>
    <w:multiLevelType w:val="hybridMultilevel"/>
    <w:tmpl w:val="6F14B090"/>
    <w:lvl w:ilvl="0" w:tplc="AF2496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510847">
    <w:abstractNumId w:val="0"/>
  </w:num>
  <w:num w:numId="2" w16cid:durableId="1377313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D6"/>
    <w:rsid w:val="00027B76"/>
    <w:rsid w:val="0003097E"/>
    <w:rsid w:val="00034DF5"/>
    <w:rsid w:val="00055E9F"/>
    <w:rsid w:val="00065B6E"/>
    <w:rsid w:val="00082132"/>
    <w:rsid w:val="00085BD6"/>
    <w:rsid w:val="00094DBC"/>
    <w:rsid w:val="000A6338"/>
    <w:rsid w:val="000A78D4"/>
    <w:rsid w:val="000B79D2"/>
    <w:rsid w:val="000E0B9D"/>
    <w:rsid w:val="00110611"/>
    <w:rsid w:val="00115DA8"/>
    <w:rsid w:val="00120394"/>
    <w:rsid w:val="00144A30"/>
    <w:rsid w:val="00147C95"/>
    <w:rsid w:val="00151815"/>
    <w:rsid w:val="001541C2"/>
    <w:rsid w:val="001549D9"/>
    <w:rsid w:val="001670EB"/>
    <w:rsid w:val="00192F93"/>
    <w:rsid w:val="001960B2"/>
    <w:rsid w:val="001A5A50"/>
    <w:rsid w:val="001A61D7"/>
    <w:rsid w:val="001C09CB"/>
    <w:rsid w:val="001C20F5"/>
    <w:rsid w:val="001E6314"/>
    <w:rsid w:val="00230BE5"/>
    <w:rsid w:val="0025139D"/>
    <w:rsid w:val="002B4C4D"/>
    <w:rsid w:val="002E3847"/>
    <w:rsid w:val="00304BB5"/>
    <w:rsid w:val="00310B2A"/>
    <w:rsid w:val="00324154"/>
    <w:rsid w:val="00334C9C"/>
    <w:rsid w:val="00336F82"/>
    <w:rsid w:val="00361F1A"/>
    <w:rsid w:val="0036476E"/>
    <w:rsid w:val="00365AD6"/>
    <w:rsid w:val="00367447"/>
    <w:rsid w:val="00377057"/>
    <w:rsid w:val="003B333B"/>
    <w:rsid w:val="003C60D4"/>
    <w:rsid w:val="003F3015"/>
    <w:rsid w:val="003F3EDA"/>
    <w:rsid w:val="00416788"/>
    <w:rsid w:val="00432C43"/>
    <w:rsid w:val="004775E8"/>
    <w:rsid w:val="004A159F"/>
    <w:rsid w:val="004B6035"/>
    <w:rsid w:val="005040A3"/>
    <w:rsid w:val="00542CC8"/>
    <w:rsid w:val="00547858"/>
    <w:rsid w:val="0055163C"/>
    <w:rsid w:val="0055178C"/>
    <w:rsid w:val="00563459"/>
    <w:rsid w:val="00594AAC"/>
    <w:rsid w:val="005C3FB8"/>
    <w:rsid w:val="005E2B58"/>
    <w:rsid w:val="00610207"/>
    <w:rsid w:val="00614FC7"/>
    <w:rsid w:val="00654AE3"/>
    <w:rsid w:val="0067582A"/>
    <w:rsid w:val="0069226D"/>
    <w:rsid w:val="00696716"/>
    <w:rsid w:val="006C4C64"/>
    <w:rsid w:val="006C5F9F"/>
    <w:rsid w:val="006D0E75"/>
    <w:rsid w:val="006E5C49"/>
    <w:rsid w:val="00713970"/>
    <w:rsid w:val="00741C28"/>
    <w:rsid w:val="00744F83"/>
    <w:rsid w:val="007950A6"/>
    <w:rsid w:val="007C49A5"/>
    <w:rsid w:val="007E14AA"/>
    <w:rsid w:val="007E4C6E"/>
    <w:rsid w:val="007E57A9"/>
    <w:rsid w:val="0082431B"/>
    <w:rsid w:val="00842D32"/>
    <w:rsid w:val="0086794B"/>
    <w:rsid w:val="008C4236"/>
    <w:rsid w:val="008D5594"/>
    <w:rsid w:val="008E78B8"/>
    <w:rsid w:val="00910B28"/>
    <w:rsid w:val="00917645"/>
    <w:rsid w:val="00925866"/>
    <w:rsid w:val="00961BD2"/>
    <w:rsid w:val="009963D4"/>
    <w:rsid w:val="009A0E57"/>
    <w:rsid w:val="009A2ECF"/>
    <w:rsid w:val="009C1F65"/>
    <w:rsid w:val="009C27F9"/>
    <w:rsid w:val="009C3EE6"/>
    <w:rsid w:val="009C4987"/>
    <w:rsid w:val="00A25349"/>
    <w:rsid w:val="00A328F0"/>
    <w:rsid w:val="00A56FCF"/>
    <w:rsid w:val="00A866BC"/>
    <w:rsid w:val="00AC1573"/>
    <w:rsid w:val="00AC7D12"/>
    <w:rsid w:val="00AF3F00"/>
    <w:rsid w:val="00B17A6B"/>
    <w:rsid w:val="00B767B7"/>
    <w:rsid w:val="00B77A64"/>
    <w:rsid w:val="00BC0088"/>
    <w:rsid w:val="00BD08D4"/>
    <w:rsid w:val="00BD4B2B"/>
    <w:rsid w:val="00BE00E5"/>
    <w:rsid w:val="00C03BCA"/>
    <w:rsid w:val="00C475C4"/>
    <w:rsid w:val="00C63458"/>
    <w:rsid w:val="00C711C4"/>
    <w:rsid w:val="00CB03BF"/>
    <w:rsid w:val="00D01E1B"/>
    <w:rsid w:val="00D40090"/>
    <w:rsid w:val="00D54826"/>
    <w:rsid w:val="00D609A1"/>
    <w:rsid w:val="00D67B79"/>
    <w:rsid w:val="00DA722C"/>
    <w:rsid w:val="00E13D1E"/>
    <w:rsid w:val="00E250A5"/>
    <w:rsid w:val="00E25BCB"/>
    <w:rsid w:val="00EC366D"/>
    <w:rsid w:val="00ED204E"/>
    <w:rsid w:val="00EE262A"/>
    <w:rsid w:val="00EE6ABD"/>
    <w:rsid w:val="00EE6FD6"/>
    <w:rsid w:val="00F02442"/>
    <w:rsid w:val="00F1185F"/>
    <w:rsid w:val="00F51056"/>
    <w:rsid w:val="00F81C76"/>
    <w:rsid w:val="00F968B7"/>
    <w:rsid w:val="00FC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20E6"/>
  <w15:docId w15:val="{52EC4B9D-E108-4A5F-8DBA-83547A3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5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5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5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5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5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5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5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5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5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5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5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5A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5A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5A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5A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5A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5A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5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5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5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5A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5A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5A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5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5A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5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cid:e6b179ef-682f-46e2-a22b-e229a1cd9e8b@eurprd03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526</Words>
  <Characters>2895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van Egeraat</dc:creator>
  <cp:keywords/>
  <dc:description/>
  <cp:lastModifiedBy>Annet van Egeraat</cp:lastModifiedBy>
  <cp:revision>2</cp:revision>
  <dcterms:created xsi:type="dcterms:W3CDTF">2024-04-23T07:19:00Z</dcterms:created>
  <dcterms:modified xsi:type="dcterms:W3CDTF">2024-04-23T07:19:00Z</dcterms:modified>
</cp:coreProperties>
</file>